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Фрагмент конспекта урока физики в 8 классе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Тема урока: «Постоянные магниты. Магнитное поле постоянных магнитов. Магнитное поле Земли».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Тип урока</w:t>
      </w:r>
      <w:r w:rsidRPr="00BD7718">
        <w:rPr>
          <w:sz w:val="28"/>
          <w:szCs w:val="28"/>
        </w:rPr>
        <w:t>: изучение нового материала с использованием ИКТ.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Формы организации познавательной деятельности</w:t>
      </w:r>
      <w:r w:rsidRPr="00BD7718">
        <w:rPr>
          <w:sz w:val="28"/>
          <w:szCs w:val="28"/>
        </w:rPr>
        <w:t>: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парная, групповая, индивидуальная.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Методы:</w:t>
      </w:r>
    </w:p>
    <w:p w:rsidR="00BD7718" w:rsidRPr="00BD7718" w:rsidRDefault="00BD7718" w:rsidP="00BD7718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proofErr w:type="gramStart"/>
      <w:r w:rsidRPr="00BD7718">
        <w:rPr>
          <w:sz w:val="28"/>
          <w:szCs w:val="28"/>
        </w:rPr>
        <w:t>словесные</w:t>
      </w:r>
      <w:proofErr w:type="gramEnd"/>
      <w:r w:rsidRPr="00BD7718">
        <w:rPr>
          <w:sz w:val="28"/>
          <w:szCs w:val="28"/>
        </w:rPr>
        <w:t>: беседа, объяснение, инструктаж</w:t>
      </w:r>
    </w:p>
    <w:p w:rsidR="00BD7718" w:rsidRPr="00BD7718" w:rsidRDefault="00BD7718" w:rsidP="00BD7718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наглядные: мультимедийные иллюстрации</w:t>
      </w:r>
    </w:p>
    <w:p w:rsidR="00BD7718" w:rsidRPr="00BD7718" w:rsidRDefault="00BD7718" w:rsidP="00BD7718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практические</w:t>
      </w:r>
      <w:proofErr w:type="gramStart"/>
      <w:r w:rsidRPr="00BD7718">
        <w:rPr>
          <w:sz w:val="28"/>
          <w:szCs w:val="28"/>
        </w:rPr>
        <w:t>:д</w:t>
      </w:r>
      <w:proofErr w:type="gramEnd"/>
      <w:r w:rsidRPr="00BD7718">
        <w:rPr>
          <w:sz w:val="28"/>
          <w:szCs w:val="28"/>
        </w:rPr>
        <w:t>емонстрационный эксперимент,  выполнение фронтального эксперимента, самостоятельная работа.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Оснащение урока</w:t>
      </w:r>
      <w:r w:rsidRPr="00BD7718">
        <w:rPr>
          <w:sz w:val="28"/>
          <w:szCs w:val="28"/>
        </w:rPr>
        <w:t>: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Компьютер + мультимедийный проектор + экран; цифровая лаборатория «Точка роста»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Презентация к уроку;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Распечатанные инструкции для проведения эксперимента.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Учебники «Физика-8» + тетради;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Доска;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Штатив с муфтой и лапкой;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Полосовые магниты– 2 шт.;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Дугообразные магниты– 2 шт.;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Емкость с металлической стружкой или с мелкими железными предметами;</w:t>
      </w:r>
    </w:p>
    <w:p w:rsidR="00BD7718" w:rsidRPr="00BD7718" w:rsidRDefault="00BD7718" w:rsidP="00BD771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sz w:val="28"/>
          <w:szCs w:val="28"/>
        </w:rPr>
        <w:t>Образцы дерева, железа, стекла, меди, алюминия, стали, чугуна.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Задачи урока:</w:t>
      </w:r>
    </w:p>
    <w:p w:rsidR="00BD7718" w:rsidRPr="00BD7718" w:rsidRDefault="00BD7718" w:rsidP="00BD7718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Образовательные</w:t>
      </w:r>
      <w:proofErr w:type="gramStart"/>
      <w:r w:rsidRPr="00BD7718">
        <w:rPr>
          <w:b/>
          <w:bCs/>
          <w:sz w:val="28"/>
          <w:szCs w:val="28"/>
        </w:rPr>
        <w:t>:</w:t>
      </w:r>
      <w:r w:rsidRPr="00BD7718">
        <w:rPr>
          <w:sz w:val="28"/>
          <w:szCs w:val="28"/>
        </w:rPr>
        <w:t>о</w:t>
      </w:r>
      <w:proofErr w:type="gramEnd"/>
      <w:r w:rsidRPr="00BD7718">
        <w:rPr>
          <w:sz w:val="28"/>
          <w:szCs w:val="28"/>
        </w:rPr>
        <w:t>рганизовать деятельность учащихся по восприятию, осмыслению и закреплению знаний о магнитных явлениях через поисково-исследовательский эксперимент с постоянными магнитами.</w:t>
      </w:r>
    </w:p>
    <w:p w:rsidR="00BD7718" w:rsidRPr="00BD7718" w:rsidRDefault="00BD7718" w:rsidP="00BD7718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Развивающие</w:t>
      </w:r>
      <w:proofErr w:type="gramStart"/>
      <w:r w:rsidRPr="00BD7718">
        <w:rPr>
          <w:b/>
          <w:bCs/>
          <w:sz w:val="28"/>
          <w:szCs w:val="28"/>
        </w:rPr>
        <w:t>:</w:t>
      </w:r>
      <w:r w:rsidRPr="00BD7718">
        <w:rPr>
          <w:sz w:val="28"/>
          <w:szCs w:val="28"/>
        </w:rPr>
        <w:t>с</w:t>
      </w:r>
      <w:proofErr w:type="gramEnd"/>
      <w:r w:rsidRPr="00BD7718">
        <w:rPr>
          <w:sz w:val="28"/>
          <w:szCs w:val="28"/>
        </w:rPr>
        <w:t>оздать содержательные и организационные условия для развития у учащихся умений анализировать магнитные явления при проведении эксперимента;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содействовать развитию у учащихся умений осуществлять самоконтроль, самооценку, взаимооценку при использовании листов контроля.</w:t>
      </w:r>
    </w:p>
    <w:p w:rsidR="00BD7718" w:rsidRPr="00BD7718" w:rsidRDefault="00BD7718" w:rsidP="00BD7718">
      <w:pPr>
        <w:pStyle w:val="a3"/>
        <w:numPr>
          <w:ilvl w:val="0"/>
          <w:numId w:val="5"/>
        </w:numPr>
        <w:shd w:val="clear" w:color="auto" w:fill="FFFFFF"/>
        <w:spacing w:before="0" w:beforeAutospacing="0" w:after="120" w:afterAutospacing="0"/>
        <w:ind w:firstLine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Воспитательные</w:t>
      </w:r>
      <w:proofErr w:type="gramStart"/>
      <w:r w:rsidRPr="00BD7718">
        <w:rPr>
          <w:b/>
          <w:bCs/>
          <w:sz w:val="28"/>
          <w:szCs w:val="28"/>
        </w:rPr>
        <w:t>:</w:t>
      </w:r>
      <w:r w:rsidRPr="00BD7718">
        <w:rPr>
          <w:sz w:val="28"/>
          <w:szCs w:val="28"/>
        </w:rPr>
        <w:t>п</w:t>
      </w:r>
      <w:proofErr w:type="gramEnd"/>
      <w:r w:rsidRPr="00BD7718">
        <w:rPr>
          <w:sz w:val="28"/>
          <w:szCs w:val="28"/>
        </w:rPr>
        <w:t>омочь учащимся осознать ценность совместной деятельности через работу в группах;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воспитывать усидчивость, трудолюбие, аккуратность при выполнении практической работы.</w:t>
      </w:r>
      <w:r w:rsidRPr="00BD7718">
        <w:rPr>
          <w:sz w:val="28"/>
          <w:szCs w:val="28"/>
        </w:rPr>
        <w:br/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Ход урока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1. Организационный момент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 xml:space="preserve">-Здравствуйте, ребята! Рада вас видеть. Надеюсь на плодотворное сотрудничество на уроке. </w:t>
      </w:r>
      <w:proofErr w:type="gramStart"/>
      <w:r w:rsidRPr="00BD7718">
        <w:rPr>
          <w:sz w:val="28"/>
          <w:szCs w:val="28"/>
        </w:rPr>
        <w:t>Пожелаем</w:t>
      </w:r>
      <w:proofErr w:type="gramEnd"/>
      <w:r w:rsidRPr="00BD7718">
        <w:rPr>
          <w:sz w:val="28"/>
          <w:szCs w:val="28"/>
        </w:rPr>
        <w:t xml:space="preserve"> друг другу удачи, и проверим всё ли у нас готово к уроку.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2. Подготовка к этапу усвоения учебного материала. Актуализация опорных знаний.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Актуализация знаний проводится путем фронтального опроса, восстанавливающего знание учащимися основных понятий, необходимых при изучении темы урока.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Показываю катушку и задаю вопросы: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1. Как называется данное устройство? (</w:t>
      </w:r>
      <w:r w:rsidRPr="00BD7718">
        <w:rPr>
          <w:b/>
          <w:bCs/>
          <w:i/>
          <w:iCs/>
          <w:sz w:val="28"/>
          <w:szCs w:val="28"/>
        </w:rPr>
        <w:t>Катушка)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2. Что она собой представляет? (</w:t>
      </w:r>
      <w:r w:rsidRPr="00BD7718">
        <w:rPr>
          <w:b/>
          <w:bCs/>
          <w:i/>
          <w:iCs/>
          <w:sz w:val="28"/>
          <w:szCs w:val="28"/>
        </w:rPr>
        <w:t>Деревянный или пластмассовый каркас, на который наматывается провод)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3. Что происходит с железными опилками, если через катушку пропустить электрический ток? (</w:t>
      </w:r>
      <w:r w:rsidRPr="00BD7718">
        <w:rPr>
          <w:b/>
          <w:bCs/>
          <w:i/>
          <w:iCs/>
          <w:sz w:val="28"/>
          <w:szCs w:val="28"/>
        </w:rPr>
        <w:t>Притянутся)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4. Сколько магнитных полюсов имеет катушка с током? Укажите их. (</w:t>
      </w:r>
      <w:r w:rsidRPr="00BD7718">
        <w:rPr>
          <w:b/>
          <w:bCs/>
          <w:i/>
          <w:iCs/>
          <w:sz w:val="28"/>
          <w:szCs w:val="28"/>
        </w:rPr>
        <w:t xml:space="preserve">2, </w:t>
      </w:r>
      <w:proofErr w:type="gramStart"/>
      <w:r w:rsidRPr="00BD7718">
        <w:rPr>
          <w:b/>
          <w:bCs/>
          <w:i/>
          <w:iCs/>
          <w:sz w:val="28"/>
          <w:szCs w:val="28"/>
        </w:rPr>
        <w:t>северный</w:t>
      </w:r>
      <w:proofErr w:type="gramEnd"/>
      <w:r w:rsidRPr="00BD7718">
        <w:rPr>
          <w:b/>
          <w:bCs/>
          <w:i/>
          <w:iCs/>
          <w:sz w:val="28"/>
          <w:szCs w:val="28"/>
        </w:rPr>
        <w:t xml:space="preserve"> и южный)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 xml:space="preserve">5. Как направлены магнитные линии магнитного поля катушки с током </w:t>
      </w:r>
      <w:proofErr w:type="gramStart"/>
      <w:r w:rsidRPr="00BD7718">
        <w:rPr>
          <w:sz w:val="28"/>
          <w:szCs w:val="28"/>
        </w:rPr>
        <w:t>вне</w:t>
      </w:r>
      <w:proofErr w:type="gramEnd"/>
      <w:r w:rsidRPr="00BD7718">
        <w:rPr>
          <w:sz w:val="28"/>
          <w:szCs w:val="28"/>
        </w:rPr>
        <w:t xml:space="preserve"> </w:t>
      </w:r>
      <w:proofErr w:type="gramStart"/>
      <w:r w:rsidRPr="00BD7718">
        <w:rPr>
          <w:sz w:val="28"/>
          <w:szCs w:val="28"/>
        </w:rPr>
        <w:t>ее</w:t>
      </w:r>
      <w:proofErr w:type="gramEnd"/>
      <w:r w:rsidRPr="00BD7718">
        <w:rPr>
          <w:sz w:val="28"/>
          <w:szCs w:val="28"/>
        </w:rPr>
        <w:t>? (</w:t>
      </w:r>
      <w:r w:rsidRPr="00BD7718">
        <w:rPr>
          <w:b/>
          <w:bCs/>
          <w:i/>
          <w:iCs/>
          <w:sz w:val="28"/>
          <w:szCs w:val="28"/>
        </w:rPr>
        <w:t>от севера к югу)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6. Какими способами можно усилить магнитное действие катушки с током?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ind w:left="993"/>
        <w:rPr>
          <w:sz w:val="28"/>
          <w:szCs w:val="28"/>
        </w:rPr>
      </w:pPr>
      <w:r w:rsidRPr="00BD7718">
        <w:rPr>
          <w:i/>
          <w:iCs/>
          <w:sz w:val="28"/>
          <w:szCs w:val="28"/>
        </w:rPr>
        <w:t>1. </w:t>
      </w:r>
      <w:r w:rsidRPr="00BD7718">
        <w:rPr>
          <w:b/>
          <w:bCs/>
          <w:i/>
          <w:iCs/>
          <w:sz w:val="28"/>
          <w:szCs w:val="28"/>
        </w:rPr>
        <w:t>Увеличить число витков в катушке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ind w:left="993"/>
        <w:rPr>
          <w:sz w:val="28"/>
          <w:szCs w:val="28"/>
        </w:rPr>
      </w:pPr>
      <w:r w:rsidRPr="00BD7718">
        <w:rPr>
          <w:b/>
          <w:bCs/>
          <w:i/>
          <w:iCs/>
          <w:sz w:val="28"/>
          <w:szCs w:val="28"/>
        </w:rPr>
        <w:t>2. Увеличить силу тока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ind w:left="993"/>
        <w:rPr>
          <w:sz w:val="28"/>
          <w:szCs w:val="28"/>
        </w:rPr>
      </w:pPr>
      <w:r w:rsidRPr="00BD7718">
        <w:rPr>
          <w:i/>
          <w:iCs/>
          <w:sz w:val="28"/>
          <w:szCs w:val="28"/>
        </w:rPr>
        <w:t>3</w:t>
      </w:r>
      <w:r w:rsidRPr="00BD7718">
        <w:rPr>
          <w:b/>
          <w:bCs/>
          <w:i/>
          <w:iCs/>
          <w:sz w:val="28"/>
          <w:szCs w:val="28"/>
        </w:rPr>
        <w:t>. Вставить в катушку железный сердечник.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7. Как называется катушка с железным сердечником? (</w:t>
      </w:r>
      <w:r w:rsidRPr="00BD7718">
        <w:rPr>
          <w:b/>
          <w:bCs/>
          <w:i/>
          <w:iCs/>
          <w:sz w:val="28"/>
          <w:szCs w:val="28"/>
        </w:rPr>
        <w:t>Электромагнит)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8. Можно ли намотанную на гвоздь проволоку назвать электромагнитом? (</w:t>
      </w:r>
      <w:r w:rsidRPr="00BD7718">
        <w:rPr>
          <w:b/>
          <w:bCs/>
          <w:i/>
          <w:iCs/>
          <w:sz w:val="28"/>
          <w:szCs w:val="28"/>
        </w:rPr>
        <w:t>да)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9. Перечислите области применения электромагнита в технике.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ind w:left="851"/>
        <w:rPr>
          <w:sz w:val="28"/>
          <w:szCs w:val="28"/>
        </w:rPr>
      </w:pPr>
      <w:r w:rsidRPr="00BD7718">
        <w:rPr>
          <w:b/>
          <w:bCs/>
          <w:i/>
          <w:iCs/>
          <w:sz w:val="28"/>
          <w:szCs w:val="28"/>
        </w:rPr>
        <w:t>1. на заводах для переноски изделий из стали или чугуна, электромагнитное реле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ind w:left="851"/>
        <w:rPr>
          <w:sz w:val="28"/>
          <w:szCs w:val="28"/>
        </w:rPr>
      </w:pPr>
      <w:r w:rsidRPr="00BD7718">
        <w:rPr>
          <w:b/>
          <w:bCs/>
          <w:i/>
          <w:iCs/>
          <w:sz w:val="28"/>
          <w:szCs w:val="28"/>
        </w:rPr>
        <w:t>2. в сельском хозяйстве - магнитный сепаратор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ind w:left="851"/>
        <w:rPr>
          <w:sz w:val="28"/>
          <w:szCs w:val="28"/>
        </w:rPr>
      </w:pPr>
      <w:r w:rsidRPr="00BD7718">
        <w:rPr>
          <w:b/>
          <w:bCs/>
          <w:i/>
          <w:iCs/>
          <w:sz w:val="28"/>
          <w:szCs w:val="28"/>
        </w:rPr>
        <w:t>3. в быту - электрозвонок, телефон, телеграф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 xml:space="preserve">10. Можно ли изменить магнитные полюсы катушки с током </w:t>
      </w:r>
      <w:proofErr w:type="gramStart"/>
      <w:r w:rsidRPr="00BD7718">
        <w:rPr>
          <w:sz w:val="28"/>
          <w:szCs w:val="28"/>
        </w:rPr>
        <w:t>на</w:t>
      </w:r>
      <w:proofErr w:type="gramEnd"/>
      <w:r w:rsidRPr="00BD7718">
        <w:rPr>
          <w:sz w:val="28"/>
          <w:szCs w:val="28"/>
        </w:rPr>
        <w:t xml:space="preserve"> противоположные? Что для этого нужно сделать?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i/>
          <w:iCs/>
          <w:sz w:val="28"/>
          <w:szCs w:val="28"/>
        </w:rPr>
        <w:t>Поменять полярностьподключения к  батарее (изменить направление тока в катушке)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 xml:space="preserve">Молодцы! </w:t>
      </w:r>
      <w:proofErr w:type="gramStart"/>
      <w:r w:rsidRPr="00BD7718">
        <w:rPr>
          <w:sz w:val="28"/>
          <w:szCs w:val="28"/>
        </w:rPr>
        <w:t>Мы ответили на ряд вопросов по теме «Электромагниты» и хочу сказать, что данные знания пригодятся на при изучении новой темы.</w:t>
      </w:r>
      <w:proofErr w:type="gramEnd"/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b/>
          <w:bCs/>
          <w:sz w:val="28"/>
          <w:szCs w:val="28"/>
        </w:rPr>
        <w:t>3.Этап усвоения новых знаний.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lastRenderedPageBreak/>
        <w:t>А теперь загадка-вопрос: Что в черном ящике?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 xml:space="preserve">Старинная легенда рассказывает о пастухе имени Магнус. Он обнаружил однажды, что железный наконечник его палки и гвозди сапог притягиваются к черному камню. Этот камень стали называть камнем «Магнуса» или «…». Но известно и другое предание о том, что слово… произошло от названия местности, где добывали железную руду. За много веков </w:t>
      </w:r>
      <w:proofErr w:type="gramStart"/>
      <w:r w:rsidRPr="00BD7718">
        <w:rPr>
          <w:sz w:val="28"/>
          <w:szCs w:val="28"/>
        </w:rPr>
        <w:t>до</w:t>
      </w:r>
      <w:proofErr w:type="gramEnd"/>
      <w:r w:rsidRPr="00BD7718">
        <w:rPr>
          <w:sz w:val="28"/>
          <w:szCs w:val="28"/>
        </w:rPr>
        <w:t xml:space="preserve"> н.э. </w:t>
      </w:r>
      <w:proofErr w:type="gramStart"/>
      <w:r w:rsidRPr="00BD7718">
        <w:rPr>
          <w:sz w:val="28"/>
          <w:szCs w:val="28"/>
        </w:rPr>
        <w:t>было</w:t>
      </w:r>
      <w:proofErr w:type="gramEnd"/>
      <w:r w:rsidRPr="00BD7718">
        <w:rPr>
          <w:sz w:val="28"/>
          <w:szCs w:val="28"/>
        </w:rPr>
        <w:t xml:space="preserve"> известно, что некоторые породы обладают свойством притягивать куски железа. О чем идет речь?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Правильно речь идет о магните,  и тема сегодняшнего урока «Постоянные магниты. Магнитное поле Земли» Открываем тетради. Записываем число, классная работа, тему урока.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Какие цели мы поставим на урок? Ученики перечисляют: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1. Узнать, что такое постоянные магниты?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2. Какие бывают постоянные магниты?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3. Свойства постоянных магнитов?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Вернемся к электромагнитам.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Если вставить в катушку с током стержень из закаленной стали, он не размагничивается после выключения тока, а длительное время сохраняет намагниченность.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Тела, длительное время сохраняющие намагниченность, называются </w:t>
      </w:r>
      <w:r w:rsidRPr="00BD7718">
        <w:rPr>
          <w:b/>
          <w:bCs/>
          <w:sz w:val="28"/>
          <w:szCs w:val="28"/>
        </w:rPr>
        <w:t>постоянными магнитами.</w:t>
      </w:r>
    </w:p>
    <w:p w:rsidR="00BD7718" w:rsidRPr="00BD7718" w:rsidRDefault="00BD7718" w:rsidP="00BD771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D7718">
        <w:rPr>
          <w:sz w:val="28"/>
          <w:szCs w:val="28"/>
        </w:rPr>
        <w:t>Тшу-ши — такое поэтическое название дали постоянному магниту китайцы. В переводе оно означает «любящий камень». Такое название эти естественные природные тела получили за то, что притягивали железные предметы, как нежная мать привлекает своих детей. Французский физик Ампер (1775-1836 г.) выдвинул гипотезу о существовании электрических токов, циркулирующих внутри каждой молекулы вещества. А вокруг проводника с током существует магнитное поле. В 1897 г. гипотезу подтвердил английский ученый Томпсон, а в 1910 американский ученый Милликен измерил токи. Мы уже ранее выяснили, что, кроме постоянных магнитов, люди широко используют магниты искусственные - электромагниты, которые изготавливают на заводах. Они обладают такими же свойствами, что и природные магнитные тела.</w:t>
      </w:r>
    </w:p>
    <w:p w:rsidR="00DA5150" w:rsidRPr="00BD7718" w:rsidRDefault="00BD7718" w:rsidP="00BD771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D7718">
        <w:rPr>
          <w:rFonts w:ascii="Times New Roman" w:hAnsi="Times New Roman" w:cs="Times New Roman"/>
          <w:sz w:val="28"/>
          <w:szCs w:val="28"/>
        </w:rPr>
        <w:t xml:space="preserve">4. Этап экспериментального изучения свойств постоянного магнита </w:t>
      </w:r>
    </w:p>
    <w:p w:rsidR="00BD7718" w:rsidRDefault="00BD7718" w:rsidP="00BD771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D7718">
        <w:rPr>
          <w:rFonts w:ascii="Times New Roman" w:hAnsi="Times New Roman" w:cs="Times New Roman"/>
          <w:sz w:val="28"/>
          <w:szCs w:val="28"/>
        </w:rPr>
        <w:t>1)  с помощью цифровой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718">
        <w:rPr>
          <w:rFonts w:ascii="Times New Roman" w:hAnsi="Times New Roman" w:cs="Times New Roman"/>
          <w:sz w:val="28"/>
          <w:szCs w:val="28"/>
        </w:rPr>
        <w:t>лаборатории «Точка роста»</w:t>
      </w:r>
    </w:p>
    <w:p w:rsidR="00BD7718" w:rsidRDefault="00BD7718" w:rsidP="00BD771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2928" cy="7964129"/>
            <wp:effectExtent l="19050" t="0" r="2622" b="0"/>
            <wp:docPr id="1" name="Рисунок 1" descr="D:\мая гульшат\на 2022 - 2023 уч год\!! Точка роста Заготовка\отчет\GyDrR__WWS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я гульшат\на 2022 - 2023 уч год\!! Точка роста Заготовка\отчет\GyDrR__WWS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28" cy="79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18" w:rsidRPr="00BD7718" w:rsidRDefault="00BD7718" w:rsidP="00BD771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398553"/>
            <wp:effectExtent l="19050" t="0" r="5080" b="0"/>
            <wp:docPr id="2" name="Рисунок 2" descr="D:\мая гульшат\на 2022 - 2023 уч год\!! Точка роста Заготовка\отчет\u0MGMMzAul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я гульшат\на 2022 - 2023 уч год\!! Точка роста Заготовка\отчет\u0MGMMzAulk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718" w:rsidRPr="00BD7718" w:rsidSect="00BD7718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543"/>
    <w:multiLevelType w:val="multilevel"/>
    <w:tmpl w:val="0792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B2D3D"/>
    <w:multiLevelType w:val="multilevel"/>
    <w:tmpl w:val="5E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A068E"/>
    <w:multiLevelType w:val="multilevel"/>
    <w:tmpl w:val="3948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E0CA0"/>
    <w:multiLevelType w:val="multilevel"/>
    <w:tmpl w:val="FAD2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1A4C3A"/>
    <w:multiLevelType w:val="multilevel"/>
    <w:tmpl w:val="4376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37002"/>
    <w:multiLevelType w:val="multilevel"/>
    <w:tmpl w:val="B3B8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762511"/>
    <w:multiLevelType w:val="multilevel"/>
    <w:tmpl w:val="4CF83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137E4"/>
    <w:multiLevelType w:val="multilevel"/>
    <w:tmpl w:val="B8EA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970772"/>
    <w:multiLevelType w:val="multilevel"/>
    <w:tmpl w:val="990C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D7718"/>
    <w:rsid w:val="002F0EDE"/>
    <w:rsid w:val="003F2FCA"/>
    <w:rsid w:val="00BD7718"/>
    <w:rsid w:val="00CD51DC"/>
    <w:rsid w:val="00DB32B5"/>
    <w:rsid w:val="00EF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2023-05-10T14:57:00Z</dcterms:created>
  <dcterms:modified xsi:type="dcterms:W3CDTF">2023-05-10T15:08:00Z</dcterms:modified>
</cp:coreProperties>
</file>